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F3" w:rsidRDefault="009D0DF3" w:rsidP="00D074D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D0DF3">
        <w:rPr>
          <w:rFonts w:ascii="Times New Roman" w:hAnsi="Times New Roman" w:cs="Times New Roman"/>
          <w:b/>
          <w:sz w:val="28"/>
          <w:szCs w:val="28"/>
        </w:rPr>
        <w:t xml:space="preserve">Методический материал  к </w:t>
      </w:r>
      <w:r w:rsidRPr="009D0DF3">
        <w:rPr>
          <w:rFonts w:ascii="Times New Roman" w:hAnsi="Times New Roman"/>
          <w:b/>
          <w:sz w:val="28"/>
          <w:szCs w:val="28"/>
        </w:rPr>
        <w:t>дополнительной общеобразовательной общеразвивающей</w:t>
      </w:r>
      <w:r w:rsidR="00D074D9">
        <w:rPr>
          <w:rFonts w:ascii="Times New Roman" w:hAnsi="Times New Roman"/>
          <w:b/>
          <w:sz w:val="28"/>
          <w:szCs w:val="28"/>
        </w:rPr>
        <w:t xml:space="preserve"> программе </w:t>
      </w:r>
      <w:r w:rsidR="00097096">
        <w:rPr>
          <w:rFonts w:ascii="Times New Roman" w:hAnsi="Times New Roman"/>
          <w:b/>
          <w:sz w:val="28"/>
          <w:szCs w:val="28"/>
        </w:rPr>
        <w:t xml:space="preserve">художественной </w:t>
      </w:r>
      <w:r w:rsidRPr="009D0DF3">
        <w:rPr>
          <w:rFonts w:ascii="Times New Roman" w:hAnsi="Times New Roman"/>
          <w:b/>
          <w:sz w:val="28"/>
          <w:szCs w:val="28"/>
        </w:rPr>
        <w:t>направленности</w:t>
      </w:r>
      <w:r w:rsidR="00097096">
        <w:rPr>
          <w:rFonts w:ascii="Times New Roman" w:hAnsi="Times New Roman"/>
          <w:b/>
          <w:sz w:val="28"/>
          <w:szCs w:val="28"/>
        </w:rPr>
        <w:t xml:space="preserve"> «Бальные танцы 4-7 лет</w:t>
      </w:r>
      <w:r w:rsidRPr="009D0DF3">
        <w:rPr>
          <w:rFonts w:ascii="Times New Roman" w:hAnsi="Times New Roman"/>
          <w:b/>
          <w:sz w:val="28"/>
          <w:szCs w:val="28"/>
        </w:rPr>
        <w:t>»</w:t>
      </w:r>
    </w:p>
    <w:p w:rsidR="003938DB" w:rsidRDefault="003938DB" w:rsidP="00D074D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03DD5" w:rsidRPr="00E03DD5" w:rsidRDefault="00E03DD5" w:rsidP="00E03DD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Диагностика уровня музыкального и психомоторного развития ребенка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диагностики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>: выявление уровня музыкального и психомоторного развития ребенка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 диагностики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 xml:space="preserve">: наблюдение за детьми в процессе движения под музыку в условиях выполнения обычных и специально подобранных заданий. При определении уровня развития ребенка, за основу взяты следующие критерии:                                                    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Высокий уровень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> - творческая активность, самостоятельность, инициатива, быстрое осмысление задания, точное выразительное его выполнение без помощи взрослого, ярко выраженная эмоциональность.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Средний уровень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> - эмоциональная отзывчивость  интерес к музыкальной деятельности, желание включиться в нее при некотором затруднении в выполнении задания ребенок нуждается в помощи педагога, дополнительном объяснении, показе, неоднократных повторах.  </w:t>
      </w: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Низкий уровень: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 xml:space="preserve"> ребенок </w:t>
      </w:r>
      <w:proofErr w:type="spellStart"/>
      <w:r w:rsidRPr="00E03DD5">
        <w:rPr>
          <w:rFonts w:ascii="Times New Roman" w:eastAsia="Times New Roman" w:hAnsi="Times New Roman" w:cs="Times New Roman"/>
          <w:sz w:val="24"/>
          <w:szCs w:val="24"/>
        </w:rPr>
        <w:t>малоэмоционален</w:t>
      </w:r>
      <w:proofErr w:type="spellEnd"/>
      <w:r w:rsidRPr="00E03DD5">
        <w:rPr>
          <w:rFonts w:ascii="Times New Roman" w:eastAsia="Times New Roman" w:hAnsi="Times New Roman" w:cs="Times New Roman"/>
          <w:sz w:val="24"/>
          <w:szCs w:val="24"/>
        </w:rPr>
        <w:t>, ровно, спокойно относится к музыкальной деятельности, не проявляет активного интереса, равнодушен, не способен к самостоятельности.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Критический уровень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> (редко встречаемая оценка) - негативное отношение ребенка к музыке, музыкальной деятельности, связанное, как правило, с отклонениями в его здоровье или с педагогической запущенностью (чаще по вине семьи).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Музыкальность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> - способность воспринимать и передавать в движении образ и основными средствами выразительности изменять движения в соответствии с музыкальными фразами.  Темпом и ритмом. Оценивается соответствие исполнения движений  музыке.                               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Эмоциональность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> - выразительность мимики и пантомимики, умение передавать в позе, жестах разнообразную гамму чувств, исходя из музыки</w:t>
      </w:r>
      <w:r w:rsidRPr="00E03DD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>и содержания композиции. Эмоциональные дети часто подпевают во время движения, что-то приговаривают, после выполнения упражнения ждут от педагога оценки. У неэмоциональных  детей мимика бедная, движения невыразительные. Оценивается этот показатель по внешним проявлениям и при подсчете баллов этот параметр не учитывается.   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Внимание -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 xml:space="preserve"> способность не отвлекаться от музыки и процесса движения. Если ребенок правильно выполняет ритмическую композицию от начала до конца самостоятельно - это свидетельствует о высоком уровне внимания, если малыш выполняет композицию с некоторыми подсказками - оценка соответственно ниже.                                                                   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Гибкость, пластичность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> - мягкость, плавность и музыкальность движений рук, подвижность суставов, гибкость позвоночника, позволяющие исполнять несложные акробатические упражнения.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Координация, ловкость движений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> - точность исполнения упражнений, правильное сочетание движений рук и ног при ходьбе, беге, в гимнастике, в танце. Оценивается с учетом подбора доступных по сложности композиций.                   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Творческие проявления – 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>умение импровизировать под знакомую и незнакомую музыку на основе освоенных на занятиях движений, а также придумывать собственные оригинальные «па». Творческая одаренность проявляется в особой выразительности движений, нестандартности пластических средств и увлеченности ребенка самим процессом движения под музыку. Степень выразительности, оригинальности также оценивается педагогом в процессе наблюдения.</w:t>
      </w:r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Память 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>– способность запоминать музыку и движения. В данном виде деятельности проявляются разные виды памяти: музыкальная, двигательная, зрительная. Как правило, детям необходимо 6-8 повторений композиции вместе с педагогом для запоминания последовательности движений. Это можно оценить как норму. Если ребенок запоминает с 3-5 исполнений по показу, то это высокий уровень развития памяти. Неспособность запомнить последовательность движений или потребность в большем количестве повторений (более 10 раз) оценивается на низком уровне.</w:t>
      </w:r>
      <w:bookmarkStart w:id="0" w:name="_GoBack"/>
      <w:bookmarkEnd w:id="0"/>
    </w:p>
    <w:p w:rsidR="00E03DD5" w:rsidRPr="00E03DD5" w:rsidRDefault="00E03DD5" w:rsidP="00E03DD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Подвижность (лабильность) нервных процессов </w:t>
      </w:r>
      <w:r w:rsidRPr="00E03DD5">
        <w:rPr>
          <w:rFonts w:ascii="Times New Roman" w:eastAsia="Times New Roman" w:hAnsi="Times New Roman" w:cs="Times New Roman"/>
          <w:sz w:val="24"/>
          <w:szCs w:val="24"/>
        </w:rPr>
        <w:t xml:space="preserve">– проявляется в скорости двигательной реакции на изменение музыки. Норма, эталон – это соответствие исполнения движений музыке, умение подчинять движения темпу, ритму, динамике, форме и т.д. Запаздывание, задержка и медлительность в движении отмечаются как заторможенность. Ускорение движений, переход от одного движения к последующему без четкой законченности предыдущего (перескакивание, торопливость) отмечаются, как повышенная возбудимость Оценки выставляются следующим образом: Н (норма); В (возбудимость); </w:t>
      </w:r>
      <w:proofErr w:type="gramStart"/>
      <w:r w:rsidRPr="00E03DD5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E03DD5">
        <w:rPr>
          <w:rFonts w:ascii="Times New Roman" w:eastAsia="Times New Roman" w:hAnsi="Times New Roman" w:cs="Times New Roman"/>
          <w:sz w:val="24"/>
          <w:szCs w:val="24"/>
        </w:rPr>
        <w:t xml:space="preserve"> (заторможенность).     </w:t>
      </w:r>
    </w:p>
    <w:p w:rsidR="00E03DD5" w:rsidRPr="00E03DD5" w:rsidRDefault="00E03DD5" w:rsidP="00E03D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3DD5">
        <w:rPr>
          <w:rFonts w:ascii="Times New Roman" w:eastAsia="Times New Roman" w:hAnsi="Times New Roman" w:cs="Times New Roman"/>
          <w:sz w:val="24"/>
          <w:szCs w:val="24"/>
        </w:rPr>
        <w:t>           </w:t>
      </w:r>
    </w:p>
    <w:p w:rsidR="00E03DD5" w:rsidRPr="00E03DD5" w:rsidRDefault="00E03DD5" w:rsidP="00E03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3DD5" w:rsidRPr="00E03DD5" w:rsidRDefault="00E03DD5" w:rsidP="00E03D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7DD7" w:rsidRDefault="008D7DD7" w:rsidP="00D074D9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sectPr w:rsidR="008D7DD7" w:rsidSect="00C3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D0943"/>
    <w:multiLevelType w:val="multilevel"/>
    <w:tmpl w:val="62908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61"/>
    <w:rsid w:val="00097096"/>
    <w:rsid w:val="000D4577"/>
    <w:rsid w:val="001524A0"/>
    <w:rsid w:val="002661AB"/>
    <w:rsid w:val="0030382B"/>
    <w:rsid w:val="003938DB"/>
    <w:rsid w:val="003C7684"/>
    <w:rsid w:val="00487504"/>
    <w:rsid w:val="004A2A53"/>
    <w:rsid w:val="00505D91"/>
    <w:rsid w:val="005174B6"/>
    <w:rsid w:val="006D6E61"/>
    <w:rsid w:val="00731EB3"/>
    <w:rsid w:val="008A5F2C"/>
    <w:rsid w:val="008D7DD7"/>
    <w:rsid w:val="009D0DF3"/>
    <w:rsid w:val="00B84F9E"/>
    <w:rsid w:val="00C35FA9"/>
    <w:rsid w:val="00C8163D"/>
    <w:rsid w:val="00D074D9"/>
    <w:rsid w:val="00E03DD5"/>
    <w:rsid w:val="00E513D8"/>
    <w:rsid w:val="00E94FD9"/>
    <w:rsid w:val="00E96D96"/>
    <w:rsid w:val="00F3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  <w:style w:type="paragraph" w:customStyle="1" w:styleId="c16">
    <w:name w:val="c16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4A2A53"/>
  </w:style>
  <w:style w:type="character" w:customStyle="1" w:styleId="c1">
    <w:name w:val="c1"/>
    <w:basedOn w:val="a0"/>
    <w:rsid w:val="004A2A53"/>
  </w:style>
  <w:style w:type="paragraph" w:customStyle="1" w:styleId="c3">
    <w:name w:val="c3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7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524A0"/>
    <w:rPr>
      <w:b/>
      <w:bCs/>
    </w:rPr>
  </w:style>
  <w:style w:type="character" w:customStyle="1" w:styleId="markedcontent">
    <w:name w:val="markedcontent"/>
    <w:basedOn w:val="a0"/>
    <w:rsid w:val="009D0DF3"/>
  </w:style>
  <w:style w:type="paragraph" w:styleId="a6">
    <w:name w:val="No Spacing"/>
    <w:uiPriority w:val="1"/>
    <w:qFormat/>
    <w:rsid w:val="00E94FD9"/>
    <w:pPr>
      <w:spacing w:after="0" w:line="240" w:lineRule="auto"/>
    </w:pPr>
  </w:style>
  <w:style w:type="paragraph" w:customStyle="1" w:styleId="c16">
    <w:name w:val="c16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4A2A53"/>
  </w:style>
  <w:style w:type="character" w:customStyle="1" w:styleId="c1">
    <w:name w:val="c1"/>
    <w:basedOn w:val="a0"/>
    <w:rsid w:val="004A2A53"/>
  </w:style>
  <w:style w:type="paragraph" w:customStyle="1" w:styleId="c3">
    <w:name w:val="c3"/>
    <w:basedOn w:val="a"/>
    <w:rsid w:val="004A2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7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</cp:lastModifiedBy>
  <cp:revision>9</cp:revision>
  <dcterms:created xsi:type="dcterms:W3CDTF">2022-11-07T11:28:00Z</dcterms:created>
  <dcterms:modified xsi:type="dcterms:W3CDTF">2023-09-15T10:24:00Z</dcterms:modified>
</cp:coreProperties>
</file>